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14:paraId="342E8110" w14:textId="77777777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A1E67A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 w:colFirst="7" w:colLast="7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B63B" w14:textId="77777777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BC17" w14:textId="0E0C6BB3" w:rsidR="003F01D8" w:rsidRPr="00226134" w:rsidRDefault="00C926BF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FBAFE5" wp14:editId="6A7B0F7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-1068705</wp:posOffset>
                      </wp:positionV>
                      <wp:extent cx="3543300" cy="9048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152D20" w14:textId="77777777" w:rsidR="00EF3842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Learning Agreement </w:t>
                                  </w:r>
                                </w:p>
                                <w:p w14:paraId="1171091B" w14:textId="77777777" w:rsidR="00EF3842" w:rsidRPr="00687C4A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14:paraId="38771A8A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4C41EFC8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1898A8B8" w14:textId="77777777" w:rsidR="00EF3842" w:rsidRPr="000B0109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BA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5pt;margin-top:-84.15pt;width:27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    <v:textbox>
                        <w:txbxContent>
                          <w:p w14:paraId="52152D20" w14:textId="77777777" w:rsidR="00EF3842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1171091B" w14:textId="77777777" w:rsidR="00EF3842" w:rsidRPr="00687C4A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38771A8A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4C41EFC8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1898A8B8" w14:textId="77777777" w:rsidR="00EF3842" w:rsidRPr="000B0109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A336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14F9" w14:textId="1AB4FC37" w:rsidR="003F01D8" w:rsidRPr="00226134" w:rsidRDefault="003F01D8" w:rsidP="00510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83CD" w14:textId="54FFBFFC" w:rsidR="003F01D8" w:rsidRPr="00226134" w:rsidRDefault="00183802" w:rsidP="0020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D21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 [Male/Female/Undefined]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A2651" w14:textId="240F11A5" w:rsidR="003F01D8" w:rsidRPr="00226134" w:rsidRDefault="003F01D8" w:rsidP="003B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5CB8E8" w14:textId="493263FF" w:rsidR="003F01D8" w:rsidRPr="00226134" w:rsidRDefault="003F01D8" w:rsidP="003B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226134" w14:paraId="563271BD" w14:textId="77777777" w:rsidTr="00EA1BFE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1A020D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9240" w14:textId="24FB33BD"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3FCACD4" w14:textId="255407F0" w:rsidR="00446BDD" w:rsidRDefault="00446BD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3C13C69" w14:textId="77777777" w:rsidR="00446BDD" w:rsidRDefault="00446BD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8707FE2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EABF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8A5F0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2A81A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C4F6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BF133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411794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14:paraId="6D1DE310" w14:textId="77777777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424BDB" w14:textId="77777777"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F57C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A8997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1CC8" w14:textId="49F92B91" w:rsidR="00151468" w:rsidRPr="00226134" w:rsidRDefault="00151468" w:rsidP="0044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5DD9A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33895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E8B96" w14:textId="4026A146" w:rsidR="00151468" w:rsidRPr="00226134" w:rsidRDefault="00151468" w:rsidP="0044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14:paraId="16DDB905" w14:textId="77777777" w:rsidTr="004A3F18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9CDA65" w14:textId="77777777"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318A7" w14:textId="68E332FB" w:rsidR="00F66A54" w:rsidRDefault="003C055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Universität Wien</w:t>
            </w:r>
          </w:p>
          <w:p w14:paraId="6F27C3B6" w14:textId="77777777" w:rsidR="00A652AF" w:rsidRDefault="00A652A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4858ED8" w14:textId="77777777"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B595" w14:textId="77777777"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E90C" w14:textId="2329BA72" w:rsidR="00F66A54" w:rsidRPr="00B343CD" w:rsidRDefault="003C055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 WIEN01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7DF8" w14:textId="370F76BF" w:rsidR="003C055F" w:rsidRDefault="003C055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Universitäts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-ring 1, </w:t>
            </w:r>
          </w:p>
          <w:p w14:paraId="0DA05BFC" w14:textId="73C55FDC" w:rsidR="00F66A54" w:rsidRPr="00B343CD" w:rsidRDefault="003C055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1010 Wien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983B" w14:textId="6368DE48" w:rsidR="00F66A54" w:rsidRPr="00B343CD" w:rsidRDefault="003C055F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AT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0481B2" w14:textId="77777777" w:rsidR="00F66A54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7CD1E06F" w14:textId="77777777" w:rsidR="00446BDD" w:rsidRDefault="00446BD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77DDE66C" w14:textId="2D0390AC" w:rsidR="00446BDD" w:rsidRPr="00B343CD" w:rsidRDefault="00446BD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3A11E16A" w14:textId="77777777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0FAAFD" w14:textId="77777777"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9244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AF2D4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645D" w14:textId="77777777"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2A36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3F12" w14:textId="77777777"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6D22" w14:textId="168AC8F0" w:rsidR="00495A23" w:rsidRPr="008921A7" w:rsidRDefault="00495A23" w:rsidP="00446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DC71CA" w14:textId="4DC22367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Mentor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14:paraId="65063451" w14:textId="77777777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14:paraId="5192EDBD" w14:textId="77777777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017F1D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EB3AC" w14:textId="77777777" w:rsidR="00495A23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D73385C" w14:textId="75BAA852" w:rsidR="00446BDD" w:rsidRDefault="00446BD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4D844BB" w14:textId="77777777" w:rsidR="00446BDD" w:rsidRDefault="00446BD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376730B" w14:textId="136D26B9" w:rsidR="00446BDD" w:rsidRPr="00226134" w:rsidRDefault="00446BD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255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41F3" w14:textId="1C00289B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F6C6" w14:textId="5E557F29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C833" w14:textId="77777777" w:rsidR="00495A23" w:rsidRDefault="0004494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14:paraId="3E0AFDD5" w14:textId="77777777" w:rsidR="00495A23" w:rsidRPr="00226134" w:rsidRDefault="0004494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9BC9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3D4BD5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7E90E5B7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50D1" w14:textId="77777777"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6FA41DA4" w14:textId="77777777"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061213DE" w14:textId="77777777"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1B621C" w14:paraId="06F3E8D0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994EB" w14:textId="77777777"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B62C387" w14:textId="77777777"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14:paraId="05468EB4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6373413" w14:textId="054F543D" w:rsidR="00137EAF" w:rsidRDefault="00137EAF" w:rsidP="0047148C">
            <w:pPr>
              <w:pStyle w:val="Kommentar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</w:t>
            </w:r>
            <w:r w:rsid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physical 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mobility: from [</w:t>
            </w:r>
            <w:r w:rsidR="00082B0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</w:t>
            </w:r>
            <w:r w:rsidR="00082B03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1ED5A5CE" w14:textId="2A0A327B" w:rsidR="002C05C1" w:rsidRPr="00757829" w:rsidRDefault="00757829" w:rsidP="0047148C">
            <w:pPr>
              <w:pStyle w:val="Kommentartext"/>
              <w:spacing w:before="80" w:after="8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(</w:t>
            </w:r>
            <w:r w:rsidR="002C05C1" w:rsidRPr="00757829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If applicable, planned period</w:t>
            </w:r>
            <w:r w:rsidR="002041CE" w:rsidRPr="00757829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(s)</w:t>
            </w:r>
            <w:r w:rsidR="002C05C1" w:rsidRPr="00757829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of the </w:t>
            </w:r>
            <w:r w:rsidR="002C05C1" w:rsidRPr="00757829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virtual</w:t>
            </w:r>
            <w:r w:rsidR="002C05C1" w:rsidRPr="00757829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mobility: from [</w:t>
            </w:r>
            <w:r w:rsidR="00082B0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day/</w:t>
            </w:r>
            <w:r w:rsidR="002C05C1" w:rsidRPr="00757829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month/year] ……………. to [</w:t>
            </w:r>
            <w:r w:rsidR="00082B0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day/</w:t>
            </w:r>
            <w:r w:rsidR="002C05C1" w:rsidRPr="00757829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month/year] ……………</w:t>
            </w:r>
            <w:proofErr w:type="gramStart"/>
            <w:r w:rsidR="002C05C1" w:rsidRPr="00757829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.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  <w:proofErr w:type="gramEnd"/>
          </w:p>
        </w:tc>
      </w:tr>
      <w:tr w:rsidR="00137EAF" w:rsidRPr="001B621C" w14:paraId="4F3D72F8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EDD5213" w14:textId="40DAAE01" w:rsidR="00137EAF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052372E" w14:textId="77777777" w:rsidR="00446BDD" w:rsidRDefault="00446BDD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0BA29612" w14:textId="77777777" w:rsidR="00A939CD" w:rsidRPr="00226134" w:rsidRDefault="00A939CD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7763EB0E" w14:textId="77777777" w:rsidR="00137EAF" w:rsidRPr="00226134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1B621C" w14:paraId="558A1B27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7069BE" w14:textId="77777777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14:paraId="0A9542BE" w14:textId="77777777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B2E26A7" w14:textId="7962A2CF" w:rsidR="00137EAF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80CD057" w14:textId="72685D31" w:rsidR="00446BDD" w:rsidRDefault="00446BDD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8CC26C6" w14:textId="5B608154" w:rsidR="00446BDD" w:rsidRDefault="00446BDD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04E6CE7" w14:textId="7B181595" w:rsidR="00446BDD" w:rsidRDefault="00446BDD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600F567" w14:textId="77777777" w:rsidR="00446BDD" w:rsidRPr="00226134" w:rsidRDefault="00446BDD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48D8DEA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92405" w:rsidRPr="001B621C" w14:paraId="7FC0EBEF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E409C82" w14:textId="3BDA4837" w:rsidR="00C92405" w:rsidRPr="00226134" w:rsidRDefault="00483870" w:rsidP="00446BDD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in digital skills: </w:t>
            </w:r>
            <w:r w:rsidRPr="00C92405">
              <w:rPr>
                <w:rFonts w:cs="Calibri"/>
                <w:sz w:val="16"/>
                <w:szCs w:val="16"/>
                <w:lang w:val="en-GB"/>
              </w:rPr>
              <w:t xml:space="preserve">Yes </w:t>
            </w:r>
            <w:r w:rsidRPr="00C92405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C92405">
              <w:rPr>
                <w:rFonts w:cs="Calibri"/>
                <w:sz w:val="16"/>
                <w:szCs w:val="16"/>
                <w:lang w:val="en-GB"/>
              </w:rPr>
              <w:t xml:space="preserve">    No </w:t>
            </w:r>
            <w:r w:rsidRPr="00C92405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C92405">
              <w:rPr>
                <w:rFonts w:cs="Calibri"/>
                <w:b/>
                <w:sz w:val="16"/>
                <w:szCs w:val="16"/>
                <w:lang w:val="en-GB"/>
              </w:rPr>
              <w:t xml:space="preserve">    </w:t>
            </w:r>
          </w:p>
        </w:tc>
      </w:tr>
      <w:tr w:rsidR="00137EAF" w:rsidRPr="001B621C" w14:paraId="09C6C686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7281F52" w14:textId="77777777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6116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49464B0E" w14:textId="12B7C2B9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2EB5F0B9" w14:textId="41C7169C" w:rsidR="00446BDD" w:rsidRDefault="00446BDD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0DBB2722" w14:textId="23A0F1F9" w:rsidR="00446BDD" w:rsidRDefault="00446BDD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706F9979" w14:textId="184FE0CC" w:rsidR="00446BDD" w:rsidRDefault="00446BDD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4B6FA3DD" w14:textId="77777777" w:rsidR="00446BDD" w:rsidRDefault="00446BDD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28BA2FC1" w14:textId="77777777"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36E6A547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9BABA21" w14:textId="77777777" w:rsidR="00137EAF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7B834758" w14:textId="77777777" w:rsidR="00483870" w:rsidRPr="00483870" w:rsidRDefault="00483870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BE9DA76" w14:textId="77777777"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655067B" w14:textId="0E1AF9B2" w:rsidR="00446BDD" w:rsidRPr="00226134" w:rsidRDefault="00446BDD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7B4442A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5F73BA" w14:textId="77777777"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6DE785BA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63A3734" w14:textId="77777777" w:rsidR="00137EAF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60224A2" w14:textId="17CE73B9" w:rsidR="00446BDD" w:rsidRPr="00226134" w:rsidRDefault="00446BDD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14:paraId="669A4FD1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E3EC" w14:textId="77777777"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8882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0C6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04D7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5577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9A42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2B3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1614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014B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1B621C" w14:paraId="7A17BD10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F50042" w14:textId="2FA845E7" w:rsidR="00137EAF" w:rsidRPr="00226134" w:rsidRDefault="00137EAF" w:rsidP="00446B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D304C4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</w:t>
            </w:r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  <w:bookmarkEnd w:id="0"/>
    </w:tbl>
    <w:p w14:paraId="7BBD0DE3" w14:textId="62AEB655" w:rsidR="008921A7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6395BA56" w14:textId="7B48A91A" w:rsidR="00446BDD" w:rsidRDefault="00446BDD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2D8C3E36" w14:textId="74DD1F99" w:rsidR="00446BDD" w:rsidRDefault="00446BDD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62122B3D" w14:textId="77777777" w:rsidR="00A652AF" w:rsidRDefault="00A652AF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126F3DA2" w14:textId="77777777" w:rsidR="00446BDD" w:rsidRDefault="00446BDD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056311B7" w14:textId="0E993A5D" w:rsidR="00446BDD" w:rsidRDefault="00446BDD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2760AE85" w14:textId="7DC3A973" w:rsidR="00446BDD" w:rsidRDefault="00446BDD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56"/>
      </w:tblGrid>
      <w:tr w:rsidR="000A220B" w:rsidRPr="001B621C" w14:paraId="3B5AE0A8" w14:textId="77777777" w:rsidTr="00D1613B">
        <w:trPr>
          <w:trHeight w:val="104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CAC011" w14:textId="77777777"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635E91" w:rsidRPr="008921A7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33716BA" w14:textId="013FE78C"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</w:t>
            </w:r>
            <w:r w:rsidR="00446BD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</w:p>
          <w:p w14:paraId="536FD382" w14:textId="77777777" w:rsidR="00512A1F" w:rsidRPr="008921A7" w:rsidRDefault="00512A1F" w:rsidP="00687C4A">
            <w:pPr>
              <w:pStyle w:val="Listenabsatz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A939C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1B621C" w14:paraId="2AFA54B1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0411F853" w14:textId="06519F00" w:rsidR="0047148C" w:rsidRPr="008921A7" w:rsidRDefault="0047148C" w:rsidP="00446BDD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……..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40703050" w14:textId="77777777"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14:paraId="06A3DF21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608FC5CB" w14:textId="77777777"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1B621C" w14:paraId="2529EE2F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57B3BB6B" w14:textId="0CB8404F" w:rsidR="00512A1F" w:rsidRPr="008921A7" w:rsidRDefault="00512A1F" w:rsidP="003C055F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EndPr/>
                    <w:sdtContent>
                      <w:r w:rsidR="003C055F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</w:p>
              </w:tc>
            </w:tr>
          </w:tbl>
          <w:p w14:paraId="5BBF257C" w14:textId="77777777" w:rsidR="00446BDD" w:rsidRDefault="00446BDD" w:rsidP="00446BDD">
            <w:pPr>
              <w:pStyle w:val="Listenabsatz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E988ED5" w14:textId="77777777" w:rsidR="00446BDD" w:rsidRDefault="00446BDD" w:rsidP="00446BDD">
            <w:pPr>
              <w:pStyle w:val="Listenabsatz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4A353A5" w14:textId="139D24C6" w:rsidR="00512A1F" w:rsidRPr="008921A7" w:rsidRDefault="00512A1F" w:rsidP="00687C4A">
            <w:pPr>
              <w:pStyle w:val="Listenabsatz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1B621C" w14:paraId="43586E81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18CCC13A" w14:textId="77777777"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021D9136" w14:textId="77777777" w:rsidR="00CF3080" w:rsidRPr="008921A7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CF3080" w:rsidRPr="001B621C" w14:paraId="3DCCB26A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329412F3" w14:textId="77777777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75A7B4B6" w14:textId="77777777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2A2E1F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14:paraId="282A5D52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70E54F91" w14:textId="77777777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Transcript of Records: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512A1F" w:rsidRPr="001B621C" w14:paraId="5F5F4570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C4ADF23" w14:textId="77777777" w:rsidR="00512A1F" w:rsidRPr="008921A7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</w:tc>
            </w:tr>
            <w:tr w:rsidR="00512A1F" w:rsidRPr="001B621C" w14:paraId="0F91FDFE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64F7C01D" w14:textId="53F67243" w:rsidR="00512A1F" w:rsidRPr="008921A7" w:rsidRDefault="00512A1F" w:rsidP="003C055F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="00B524D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r w:rsidR="0061091B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EndPr/>
                    <w:sdtContent>
                      <w:r w:rsidR="003C055F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</w:tc>
            </w:tr>
          </w:tbl>
          <w:p w14:paraId="4C545DE7" w14:textId="77777777" w:rsidR="00446BDD" w:rsidRDefault="00446BDD" w:rsidP="00446BDD">
            <w:pPr>
              <w:pStyle w:val="Listenabsatz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3CB10C4" w14:textId="77777777" w:rsidR="00446BDD" w:rsidRDefault="00446BDD" w:rsidP="00446BDD">
            <w:pPr>
              <w:pStyle w:val="Listenabsatz"/>
              <w:spacing w:before="80" w:after="40" w:line="240" w:lineRule="auto"/>
              <w:ind w:left="199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EC9AA80" w14:textId="7A6D7269" w:rsidR="00AE5ED5" w:rsidRPr="008921A7" w:rsidRDefault="00AE5ED5" w:rsidP="00687C4A">
            <w:pPr>
              <w:pStyle w:val="Listenabsatz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1B621C" w14:paraId="0E623545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99ED74D" w14:textId="77777777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0974260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r w:rsidR="001B6785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6DB686E7" w14:textId="77777777" w:rsidR="0021173F" w:rsidRPr="008921A7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1B621C" w14:paraId="3777CB4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8A25A87" w14:textId="78115EEF" w:rsidR="0021173F" w:rsidRPr="008921A7" w:rsidRDefault="0021173F" w:rsidP="003C055F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56289112"/>
                    </w:sdtPr>
                    <w:sdtEndPr/>
                    <w:sdtContent>
                      <w:r w:rsidR="003C055F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</w:p>
              </w:tc>
            </w:tr>
          </w:tbl>
          <w:p w14:paraId="09BF3626" w14:textId="77777777"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78CF5DF" w14:textId="12D0A64D" w:rsidR="00A939CD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889DCE" w14:textId="7531A11F" w:rsidR="00446BDD" w:rsidRDefault="00446BD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0BFF1E46" w14:textId="77777777" w:rsidR="00446BDD" w:rsidRPr="008921A7" w:rsidRDefault="00446BD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45C129FA" w14:textId="77777777" w:rsidR="00E719D2" w:rsidRPr="008921A7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1B621C" w14:paraId="00287EA2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E743DFB" w14:textId="3022D543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F155A9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☒</w:t>
                  </w:r>
                </w:p>
                <w:p w14:paraId="6C7A77B5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14F5D6E" w14:textId="1BCED11F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8921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F155A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4CC01668" w14:textId="347A7A9A" w:rsidR="00AE5ED5" w:rsidRPr="008921A7" w:rsidRDefault="00AE5ED5" w:rsidP="00F155A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F155A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</w:p>
              </w:tc>
            </w:tr>
            <w:tr w:rsidR="003C055F" w:rsidRPr="001B621C" w14:paraId="1760E217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414EC01A" w14:textId="4BBFA2E1" w:rsidR="003C055F" w:rsidRPr="00F155A9" w:rsidRDefault="003C055F" w:rsidP="00F155A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155A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 Austrian Students’ Union (ÖH) will provide an accident insurance which covers: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A54A968" w14:textId="7506022F" w:rsidR="003C055F" w:rsidRPr="00F155A9" w:rsidRDefault="003C055F" w:rsidP="00F155A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155A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157624629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155A9">
                        <w:rPr>
                          <w:rFonts w:ascii="Segoe UI Symbol" w:eastAsia="Times New Roman" w:hAnsi="Segoe UI Symbol" w:cs="Segoe UI Symbol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F155A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-1421877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55A9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F155A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052C8116" w14:textId="4CF3FCC8" w:rsidR="003C055F" w:rsidRPr="008921A7" w:rsidRDefault="003C055F" w:rsidP="00F155A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F155A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-189480259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155A9">
                        <w:rPr>
                          <w:rFonts w:ascii="Segoe UI Symbol" w:eastAsia="Times New Roman" w:hAnsi="Segoe UI Symbol" w:cs="Segoe UI Symbol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F155A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-158544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F155A9">
                        <w:rPr>
                          <w:rFonts w:ascii="Segoe UI Symbol" w:eastAsia="Times New Roman" w:hAnsi="Segoe UI Symbol" w:cs="Segoe UI Symbol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3C055F" w:rsidRPr="001B621C" w14:paraId="7B91E6E4" w14:textId="77777777" w:rsidTr="003C055F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8EC114" w14:textId="158FB7C6" w:rsidR="003C055F" w:rsidRPr="008921A7" w:rsidRDefault="003C055F" w:rsidP="003C055F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Sending Institution will provide a liability insurance to the trainee (if not provided by the Receiving Organisation/Enterprise):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</w:p>
              </w:tc>
            </w:tr>
            <w:tr w:rsidR="003C055F" w:rsidRPr="00446BDD" w14:paraId="0D93D4CA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5D1BC650" w14:textId="620CE013" w:rsidR="003C055F" w:rsidRPr="008921A7" w:rsidRDefault="003C055F" w:rsidP="003C055F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Austrian Students’ Union (ÖH) will provide a liability insurance to the trainee: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☒</w:t>
                  </w:r>
                  <w:r w:rsidR="00F155A9" w:rsidRPr="00F155A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No  </w:t>
                  </w:r>
                  <w:sdt>
                    <w:sdtPr>
                      <w:rPr>
                        <w:rFonts w:eastAsia="Times New Roman" w:cstheme="minorHAnsi"/>
                        <w:bCs/>
                        <w:color w:val="000000"/>
                        <w:sz w:val="16"/>
                        <w:szCs w:val="16"/>
                        <w:lang w:val="en-GB" w:eastAsia="en-GB"/>
                      </w:rPr>
                      <w:id w:val="1355693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55A9">
                        <w:rPr>
                          <w:rFonts w:ascii="MS Gothic" w:eastAsia="MS Gothic" w:hAnsi="MS Gothic" w:cstheme="minorHAnsi" w:hint="eastAsia"/>
                          <w:b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753C41F" w14:textId="77777777"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5397A683" w14:textId="77777777"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7BDBD3D7" w14:textId="77777777"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1B621C" w14:paraId="0D80FA06" w14:textId="77777777" w:rsidTr="00512A1F">
        <w:trPr>
          <w:trHeight w:val="1496"/>
        </w:trPr>
        <w:tc>
          <w:tcPr>
            <w:tcW w:w="11056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69691F" w14:textId="77777777"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6EF286CD" w14:textId="77777777"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1B621C" w14:paraId="2350368A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692A5DAE" w14:textId="77777777"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1958DC1E" w14:textId="77777777"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14:paraId="010120B3" w14:textId="77777777"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14:paraId="068F9C23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574918DC" w14:textId="77777777"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6F4618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2A4B9544" w14:textId="77777777"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14:paraId="30AA0BB3" w14:textId="77777777"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1B621C" w14:paraId="3D96372D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E65907A" w14:textId="77777777"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29648724" w14:textId="77777777"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10A13C5C" w14:textId="77777777"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14954574" w14:textId="77777777"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6D62A97F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46CF907D" w14:textId="77777777"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14:paraId="23E6EEC4" w14:textId="77777777"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1B621C" w14:paraId="67DD0FE2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D0D543C" w14:textId="77777777"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14:paraId="03657F9B" w14:textId="77777777"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1B621C" w14:paraId="2CB2D518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6B7423F" w14:textId="77777777"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14:paraId="5F752900" w14:textId="77777777"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63A5C95E" w14:textId="77777777"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6A2AF835" w14:textId="77777777"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</w:tbl>
    <w:p w14:paraId="6E16E6D0" w14:textId="30F2D642" w:rsidR="00446BDD" w:rsidRDefault="00446BDD"/>
    <w:p w14:paraId="6F12796A" w14:textId="5CEF90B9" w:rsidR="00446BDD" w:rsidRDefault="00446BDD"/>
    <w:p w14:paraId="6D8FE332" w14:textId="77777777" w:rsidR="00446BDD" w:rsidRDefault="00446BDD"/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B57D80" w:rsidRPr="001B621C" w14:paraId="1D2DCC35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0479D2" w14:textId="2F1ED37D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4EC22543" w14:textId="77777777" w:rsidR="00B57D80" w:rsidRPr="006F4618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0F410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</w:t>
            </w:r>
            <w:r w:rsidR="00BE0EA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.</w:t>
            </w:r>
          </w:p>
          <w:p w14:paraId="091C491E" w14:textId="77777777"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14:paraId="6934E021" w14:textId="77777777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FCB99" w14:textId="77777777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264DA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53E8D8" w14:textId="77777777"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189032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08CF5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E0C4EB8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226134" w14:paraId="5CE8A901" w14:textId="77777777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326C" w14:textId="77777777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8208C" w14:textId="77777777"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27D77324" w14:textId="77777777" w:rsidR="00446BDD" w:rsidRDefault="00446BDD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9A62A4E" w14:textId="29A130BC" w:rsidR="00A652AF" w:rsidRPr="006F4618" w:rsidRDefault="00A652AF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E0B4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64897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B6B3F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9C61E57" w14:textId="34B5B109" w:rsidR="00446BDD" w:rsidRDefault="00446BDD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9558355" w14:textId="42395068" w:rsidR="00B933DD" w:rsidRDefault="00B933DD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BCE7548" w14:textId="39E286A0" w:rsidR="00B933DD" w:rsidRDefault="00B933DD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2537FA4" w14:textId="77777777" w:rsidR="00B933DD" w:rsidRDefault="00B933DD" w:rsidP="00B933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BEE3809" w14:textId="1D358899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1B621C" w14:paraId="1FEF72AD" w14:textId="77777777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86F3E" w14:textId="3FFD0C03" w:rsidR="00C818D9" w:rsidRPr="006F4618" w:rsidRDefault="00C818D9" w:rsidP="00446BD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2535D" w14:textId="05A03F6D"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6FADE82D" w14:textId="77777777" w:rsidR="00A652AF" w:rsidRDefault="00A652AF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2CC07C3C" w14:textId="21B10B7C" w:rsidR="00446BDD" w:rsidRPr="006F4618" w:rsidRDefault="00446BDD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AD40C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D0C9" w14:textId="32E67075" w:rsidR="00C818D9" w:rsidRPr="00A652AF" w:rsidRDefault="00A652AF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SPL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795C0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8B4D062" w14:textId="6652FF13" w:rsidR="00446BDD" w:rsidRDefault="00B933DD" w:rsidP="00B933D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  <w:lang w:val="en-GB" w:eastAsia="en-GB"/>
              </w:rPr>
            </w:pPr>
            <w:r w:rsidRPr="00B933DD">
              <w:rPr>
                <w:rFonts w:eastAsia="Times New Roman" w:cstheme="minorHAnsi"/>
                <w:bCs/>
                <w:color w:val="000000"/>
                <w:sz w:val="12"/>
                <w:szCs w:val="12"/>
                <w:lang w:val="en-GB" w:eastAsia="en-GB"/>
              </w:rPr>
              <w:t>Stamp and signature</w:t>
            </w:r>
          </w:p>
          <w:p w14:paraId="191065B4" w14:textId="232F78C9" w:rsidR="00B933DD" w:rsidRDefault="00B933DD" w:rsidP="00B933D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  <w:lang w:val="en-GB" w:eastAsia="en-GB"/>
              </w:rPr>
            </w:pPr>
          </w:p>
          <w:p w14:paraId="6F398850" w14:textId="3F4C04B7" w:rsidR="00B933DD" w:rsidRDefault="00B933DD" w:rsidP="00B933D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  <w:lang w:val="en-GB" w:eastAsia="en-GB"/>
              </w:rPr>
            </w:pPr>
          </w:p>
          <w:p w14:paraId="625DB227" w14:textId="19D5FB0D" w:rsidR="00B933DD" w:rsidRDefault="00B933DD" w:rsidP="00B933D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  <w:lang w:val="en-GB" w:eastAsia="en-GB"/>
              </w:rPr>
            </w:pPr>
          </w:p>
          <w:p w14:paraId="410CE648" w14:textId="77777777" w:rsidR="00B933DD" w:rsidRPr="00B933DD" w:rsidRDefault="00B933DD" w:rsidP="00B933D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  <w:lang w:val="en-GB" w:eastAsia="en-GB"/>
              </w:rPr>
            </w:pPr>
          </w:p>
          <w:p w14:paraId="1A789B6D" w14:textId="0CDF2C57" w:rsidR="00C818D9" w:rsidRPr="006F4618" w:rsidRDefault="00C818D9" w:rsidP="00B933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1B621C" w14:paraId="01B61DDA" w14:textId="77777777" w:rsidTr="00B933DD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F14AA" w14:textId="11779103" w:rsidR="00C818D9" w:rsidRPr="006F4618" w:rsidRDefault="00C818D9" w:rsidP="00446BD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10DC2" w14:textId="77777777" w:rsidR="00C818D9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3AEFEBB7" w14:textId="77777777" w:rsidR="00446BDD" w:rsidRDefault="00446BDD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1D9891FB" w14:textId="109EE626" w:rsidR="00A652AF" w:rsidRPr="006F4618" w:rsidRDefault="00A652AF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503F5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8335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73A62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14:paraId="12B3C06C" w14:textId="68BC73AE" w:rsidR="00C818D9" w:rsidRPr="00B933DD" w:rsidRDefault="00B933DD" w:rsidP="00B933D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  <w:lang w:val="en-GB" w:eastAsia="en-GB"/>
              </w:rPr>
            </w:pPr>
            <w:r w:rsidRPr="00B933DD">
              <w:rPr>
                <w:rFonts w:eastAsia="Times New Roman" w:cstheme="minorHAnsi"/>
                <w:bCs/>
                <w:color w:val="000000"/>
                <w:sz w:val="12"/>
                <w:szCs w:val="12"/>
                <w:lang w:val="en-GB" w:eastAsia="en-GB"/>
              </w:rPr>
              <w:t>Stamp and signature</w:t>
            </w:r>
          </w:p>
          <w:p w14:paraId="4013FCC9" w14:textId="77777777" w:rsidR="00446BDD" w:rsidRDefault="00446BDD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79C1D6A" w14:textId="1EA758E3" w:rsidR="00B933DD" w:rsidRDefault="00B933DD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509C6CC" w14:textId="77777777" w:rsidR="00B933DD" w:rsidRDefault="00B933DD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567946E" w14:textId="025A2723" w:rsidR="00B933DD" w:rsidRPr="006F4618" w:rsidRDefault="00B933DD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2A3D829" w14:textId="77777777" w:rsidR="008921A7" w:rsidRDefault="008921A7" w:rsidP="008921A7">
      <w:pPr>
        <w:spacing w:after="0"/>
        <w:rPr>
          <w:b/>
          <w:lang w:val="en-GB"/>
        </w:rPr>
      </w:pPr>
    </w:p>
    <w:p w14:paraId="647001A3" w14:textId="77777777" w:rsidR="00F47590" w:rsidRPr="00226134" w:rsidRDefault="00F47590" w:rsidP="006D21B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2AD69044" w:rsidR="00EF3842" w:rsidRDefault="002B5577">
        <w:pPr>
          <w:pStyle w:val="Fuzeile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0449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017B30CA" w:rsidR="00EF3842" w:rsidRDefault="00C926B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2A6F0E0F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933D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74AF6807" w14:textId="1513239A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B933DD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0449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0449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23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933D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74AF6807" w14:textId="1513239A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B933DD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0449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0449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23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de-DE" w:eastAsia="de-DE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09A58D4E" w:rsidR="00EF3842" w:rsidRDefault="00C926B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12B6CB65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4941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2B03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12AA"/>
    <w:rsid w:val="003B3110"/>
    <w:rsid w:val="003B34EF"/>
    <w:rsid w:val="003B355F"/>
    <w:rsid w:val="003C055F"/>
    <w:rsid w:val="003C2EE3"/>
    <w:rsid w:val="003C7164"/>
    <w:rsid w:val="003C799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6BDD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02DD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3A06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6EA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829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2AF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75416"/>
    <w:rsid w:val="00B80872"/>
    <w:rsid w:val="00B81A85"/>
    <w:rsid w:val="00B8310B"/>
    <w:rsid w:val="00B83274"/>
    <w:rsid w:val="00B85D01"/>
    <w:rsid w:val="00B8700B"/>
    <w:rsid w:val="00B906C5"/>
    <w:rsid w:val="00B933DD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6BF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55A9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577"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cfd06d9f-862c-4359-9a69-c66ff689f26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CB5810-5BB7-4B92-B229-2432F0B5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803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Katharina Obermeier</cp:lastModifiedBy>
  <cp:revision>9</cp:revision>
  <cp:lastPrinted>2015-04-10T09:51:00Z</cp:lastPrinted>
  <dcterms:created xsi:type="dcterms:W3CDTF">2021-10-11T12:49:00Z</dcterms:created>
  <dcterms:modified xsi:type="dcterms:W3CDTF">2023-04-17T07:29:00Z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